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B" w:rsidRPr="00EE1711" w:rsidRDefault="00DC4258" w:rsidP="00EE1711">
      <w:pPr>
        <w:pStyle w:val="Title"/>
        <w:jc w:val="center"/>
        <w:rPr>
          <w:sz w:val="24"/>
          <w:szCs w:val="24"/>
        </w:rPr>
      </w:pPr>
      <w:r w:rsidRPr="00EE1711">
        <w:rPr>
          <w:sz w:val="24"/>
          <w:szCs w:val="24"/>
        </w:rPr>
        <w:t>Central Virginia Continuum of Care</w:t>
      </w:r>
    </w:p>
    <w:p w:rsidR="00DC4258" w:rsidRPr="00EE1711" w:rsidRDefault="00DC4258" w:rsidP="00EE1711">
      <w:pPr>
        <w:pStyle w:val="Title"/>
        <w:jc w:val="center"/>
        <w:rPr>
          <w:sz w:val="24"/>
          <w:szCs w:val="24"/>
        </w:rPr>
      </w:pPr>
      <w:r w:rsidRPr="00EE1711">
        <w:rPr>
          <w:sz w:val="24"/>
          <w:szCs w:val="24"/>
        </w:rPr>
        <w:t>Homeless and Housing Services Committee</w:t>
      </w:r>
      <w:r w:rsidR="00A15D5A">
        <w:rPr>
          <w:sz w:val="24"/>
          <w:szCs w:val="24"/>
        </w:rPr>
        <w:t xml:space="preserve"> </w:t>
      </w:r>
      <w:r w:rsidR="00EE1711" w:rsidRPr="00EE1711">
        <w:rPr>
          <w:sz w:val="24"/>
          <w:szCs w:val="24"/>
        </w:rPr>
        <w:t>Minutes</w:t>
      </w:r>
    </w:p>
    <w:p w:rsidR="00DC4258" w:rsidRPr="00EE1711" w:rsidRDefault="00215EE0" w:rsidP="00EE1711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April 26</w:t>
      </w:r>
      <w:r w:rsidR="00BC7CB5">
        <w:rPr>
          <w:sz w:val="24"/>
          <w:szCs w:val="24"/>
        </w:rPr>
        <w:t>,</w:t>
      </w:r>
      <w:r w:rsidR="00DB7CE9">
        <w:rPr>
          <w:sz w:val="24"/>
          <w:szCs w:val="24"/>
        </w:rPr>
        <w:t xml:space="preserve"> 2017</w:t>
      </w:r>
    </w:p>
    <w:p w:rsidR="00743EEE" w:rsidRDefault="00EE1711" w:rsidP="00EE1711">
      <w:r>
        <w:t xml:space="preserve">Present: </w:t>
      </w:r>
      <w:r w:rsidR="00215EE0">
        <w:t xml:space="preserve">Chris Howell, Jim Meador, Jamie Warrick, </w:t>
      </w:r>
      <w:proofErr w:type="spellStart"/>
      <w:r w:rsidR="00215EE0">
        <w:t>Tashama</w:t>
      </w:r>
      <w:proofErr w:type="spellEnd"/>
      <w:r w:rsidR="00215EE0">
        <w:t xml:space="preserve"> Carter, Michele Bauman, Keith Cook, Kristen Nolen, Jeff Bennett, Tab Robertson, Nan </w:t>
      </w:r>
      <w:proofErr w:type="spellStart"/>
      <w:r w:rsidR="00215EE0">
        <w:t>Carmack</w:t>
      </w:r>
      <w:proofErr w:type="spellEnd"/>
      <w:r w:rsidR="00215EE0">
        <w:t xml:space="preserve">, Kate Donaldson, Vince Sawyer, Lisa Bailey, Tammy </w:t>
      </w:r>
      <w:proofErr w:type="spellStart"/>
      <w:r w:rsidR="00215EE0">
        <w:t>Venables</w:t>
      </w:r>
      <w:proofErr w:type="spellEnd"/>
      <w:r w:rsidR="00215EE0">
        <w:t>, Debbie Engel Joanna Casey, Caroline Hudson, Linda Ellis-Williams, Sarah Quarantotto</w:t>
      </w:r>
    </w:p>
    <w:p w:rsidR="00326734" w:rsidRDefault="00D13138" w:rsidP="008C7E14">
      <w:pPr>
        <w:pStyle w:val="ListParagraph"/>
        <w:numPr>
          <w:ilvl w:val="0"/>
          <w:numId w:val="1"/>
        </w:numPr>
      </w:pPr>
      <w:r>
        <w:t>Sarah Quarantotto, Chair of the HHS Commit</w:t>
      </w:r>
      <w:r w:rsidR="008C7E14">
        <w:t>tee, welcomed all in attendance and everyone introduced themselves</w:t>
      </w:r>
    </w:p>
    <w:p w:rsidR="003D0C80" w:rsidRPr="007F37C7" w:rsidRDefault="003D0C80" w:rsidP="003D0C80">
      <w:pPr>
        <w:pStyle w:val="ListParagraph"/>
        <w:rPr>
          <w:sz w:val="6"/>
          <w:szCs w:val="6"/>
        </w:rPr>
      </w:pPr>
    </w:p>
    <w:p w:rsidR="008C7E14" w:rsidRPr="007F37C7" w:rsidRDefault="008C7E14" w:rsidP="008C7E14">
      <w:pPr>
        <w:pStyle w:val="ListParagraph"/>
        <w:rPr>
          <w:sz w:val="6"/>
          <w:szCs w:val="6"/>
        </w:rPr>
      </w:pPr>
    </w:p>
    <w:p w:rsidR="00326734" w:rsidRDefault="00926284" w:rsidP="00926284">
      <w:pPr>
        <w:pStyle w:val="ListParagraph"/>
        <w:numPr>
          <w:ilvl w:val="0"/>
          <w:numId w:val="1"/>
        </w:numPr>
      </w:pPr>
      <w:r>
        <w:t>HHS Committee’s Role in the Strategic Plan to End Homelessness-</w:t>
      </w:r>
      <w:r w:rsidR="0013007A">
        <w:t xml:space="preserve"> Sarah </w:t>
      </w:r>
      <w:r w:rsidR="00F23290">
        <w:t xml:space="preserve">reviewed with the committee the Year One Goals of the Strategic Plan to End Homelessness that had action steps assigned to the HHS committee. </w:t>
      </w:r>
      <w:r w:rsidR="005D1DA5">
        <w:t>The five</w:t>
      </w:r>
      <w:r w:rsidR="00F23290">
        <w:t xml:space="preserve"> 5 action steps</w:t>
      </w:r>
      <w:r w:rsidR="005D1DA5">
        <w:t xml:space="preserve"> are below with the progress, future steps, assignments and deadlines</w:t>
      </w:r>
      <w:r w:rsidR="00F23290">
        <w:t>:</w:t>
      </w:r>
    </w:p>
    <w:p w:rsidR="00F23290" w:rsidRDefault="00F23290" w:rsidP="00F23290">
      <w:pPr>
        <w:pStyle w:val="ListParagraph"/>
      </w:pPr>
    </w:p>
    <w:p w:rsidR="00F23290" w:rsidRDefault="00F23290" w:rsidP="00F23290">
      <w:pPr>
        <w:pStyle w:val="ListParagraph"/>
        <w:numPr>
          <w:ilvl w:val="1"/>
          <w:numId w:val="1"/>
        </w:numPr>
      </w:pPr>
      <w:r>
        <w:t xml:space="preserve">Create landlord-service provider agreement template that outlines the partnership and expectations for landlord, </w:t>
      </w:r>
      <w:r w:rsidR="00B826B7">
        <w:t>provider</w:t>
      </w:r>
      <w:r>
        <w:t xml:space="preserve"> and tenant</w:t>
      </w:r>
      <w:r w:rsidR="00D504E5" w:rsidRPr="00D504E5">
        <w:rPr>
          <w:b/>
        </w:rPr>
        <w:t>- COMPLETED</w:t>
      </w:r>
    </w:p>
    <w:p w:rsidR="00F23290" w:rsidRDefault="00F23290" w:rsidP="00F23290">
      <w:pPr>
        <w:pStyle w:val="ListParagraph"/>
        <w:numPr>
          <w:ilvl w:val="1"/>
          <w:numId w:val="1"/>
        </w:numPr>
      </w:pPr>
      <w:r>
        <w:t>Merge individual agency landlord networks to make them available for use by all CVCoC members/partners</w:t>
      </w:r>
      <w:r w:rsidR="00D504E5">
        <w:t xml:space="preserve">- </w:t>
      </w:r>
      <w:r w:rsidR="00D504E5" w:rsidRPr="00D504E5">
        <w:rPr>
          <w:b/>
        </w:rPr>
        <w:t>COMPLETED</w:t>
      </w:r>
    </w:p>
    <w:p w:rsidR="0086271B" w:rsidRDefault="00B826B7" w:rsidP="00E576AF">
      <w:pPr>
        <w:pStyle w:val="ListParagraph"/>
        <w:numPr>
          <w:ilvl w:val="1"/>
          <w:numId w:val="1"/>
        </w:numPr>
      </w:pPr>
      <w:r>
        <w:t>Establish CoC wide program standards to bring consistency to prevention, diversion, emergency shelter, permanent supportive housing, transitional housing, and rapid re-housing interventions and services</w:t>
      </w:r>
      <w:r w:rsidR="00E576AF">
        <w:t>-</w:t>
      </w:r>
      <w:r w:rsidR="00E576AF" w:rsidRPr="00E576AF">
        <w:rPr>
          <w:b/>
        </w:rPr>
        <w:t xml:space="preserve"> </w:t>
      </w:r>
      <w:r w:rsidR="00E576AF" w:rsidRPr="00D504E5">
        <w:rPr>
          <w:b/>
        </w:rPr>
        <w:t>COMPLETED</w:t>
      </w:r>
    </w:p>
    <w:p w:rsidR="00B826B7" w:rsidRDefault="00B826B7" w:rsidP="00F23290">
      <w:pPr>
        <w:pStyle w:val="ListParagraph"/>
        <w:numPr>
          <w:ilvl w:val="1"/>
          <w:numId w:val="1"/>
        </w:numPr>
      </w:pPr>
      <w:r>
        <w:t>Partner with emergency shelters to educate, streamline and remove barriers to entry</w:t>
      </w:r>
    </w:p>
    <w:p w:rsidR="0086271B" w:rsidRDefault="00202FC5" w:rsidP="0086271B">
      <w:pPr>
        <w:pStyle w:val="ListParagraph"/>
        <w:numPr>
          <w:ilvl w:val="2"/>
          <w:numId w:val="1"/>
        </w:numPr>
      </w:pPr>
      <w:r>
        <w:t xml:space="preserve">The only remaining barrier to shelter entry is shelter availability for persons with pets. Megan </w:t>
      </w:r>
      <w:r w:rsidR="00D648D3">
        <w:t>met with staff at the</w:t>
      </w:r>
      <w:r>
        <w:t xml:space="preserve"> Lynchburg Humane Society to discuss the possibility of them providing temporary shelter for the pets of persons who become homeless.</w:t>
      </w:r>
      <w:r w:rsidR="00D648D3">
        <w:t xml:space="preserve"> They agreed to do this. Others in the </w:t>
      </w:r>
      <w:proofErr w:type="gramStart"/>
      <w:r w:rsidR="00D648D3">
        <w:t>group shared</w:t>
      </w:r>
      <w:proofErr w:type="gramEnd"/>
      <w:r w:rsidR="00D648D3">
        <w:t xml:space="preserve"> skepticism that they would follow through. The committee decided to explore other options if the Lynchburg Human Society does not follow through on their agreement.</w:t>
      </w:r>
    </w:p>
    <w:p w:rsidR="00B826B7" w:rsidRPr="00D648D3" w:rsidRDefault="00B826B7" w:rsidP="00F23290">
      <w:pPr>
        <w:pStyle w:val="ListParagraph"/>
        <w:numPr>
          <w:ilvl w:val="1"/>
          <w:numId w:val="1"/>
        </w:numPr>
      </w:pPr>
      <w:r>
        <w:t>Explore the feasibility of completing a vulnerability assessment at the point that homeless persons enter CHIA</w:t>
      </w:r>
      <w:r w:rsidR="00D648D3">
        <w:t>-</w:t>
      </w:r>
      <w:r w:rsidR="00D648D3" w:rsidRPr="00D648D3">
        <w:rPr>
          <w:b/>
        </w:rPr>
        <w:t>COMPLETED</w:t>
      </w:r>
    </w:p>
    <w:p w:rsidR="00D648D3" w:rsidRDefault="00D648D3" w:rsidP="00D648D3">
      <w:r>
        <w:t xml:space="preserve">The committee reviewed the Year </w:t>
      </w:r>
      <w:proofErr w:type="gramStart"/>
      <w:r>
        <w:t>Two</w:t>
      </w:r>
      <w:proofErr w:type="gramEnd"/>
      <w:r>
        <w:t xml:space="preserve"> and Year Three goals assigned to the HHS committee. The </w:t>
      </w:r>
      <w:proofErr w:type="gramStart"/>
      <w:r>
        <w:t>goals were prioritized by the committee in order of urgency</w:t>
      </w:r>
      <w:proofErr w:type="gramEnd"/>
      <w:r>
        <w:t xml:space="preserve">. The committee will review the goals at the June meeting and begin identifying action steps and assignments. </w:t>
      </w:r>
    </w:p>
    <w:p w:rsidR="003D0C80" w:rsidRPr="007F37C7" w:rsidRDefault="003D0C80" w:rsidP="003D0C80">
      <w:pPr>
        <w:pStyle w:val="ListParagraph"/>
        <w:ind w:left="2160"/>
        <w:rPr>
          <w:sz w:val="6"/>
          <w:szCs w:val="6"/>
        </w:rPr>
      </w:pPr>
    </w:p>
    <w:p w:rsidR="003D0C80" w:rsidRDefault="00D504E5" w:rsidP="003D0C80">
      <w:pPr>
        <w:pStyle w:val="ListParagraph"/>
        <w:numPr>
          <w:ilvl w:val="0"/>
          <w:numId w:val="1"/>
        </w:numPr>
      </w:pPr>
      <w:r>
        <w:t xml:space="preserve">CHIA Update- </w:t>
      </w:r>
      <w:r w:rsidR="003D0C80">
        <w:t>Megan Wood</w:t>
      </w:r>
    </w:p>
    <w:p w:rsidR="003D0C80" w:rsidRDefault="003D0C80" w:rsidP="003D0C80">
      <w:pPr>
        <w:pStyle w:val="ListParagraph"/>
        <w:numPr>
          <w:ilvl w:val="1"/>
          <w:numId w:val="1"/>
        </w:numPr>
      </w:pPr>
      <w:r>
        <w:t xml:space="preserve">Diversion from homelessness in </w:t>
      </w:r>
      <w:r w:rsidR="00D648D3">
        <w:t>March</w:t>
      </w:r>
      <w:r>
        <w:t>: 4 households</w:t>
      </w:r>
    </w:p>
    <w:p w:rsidR="003D0C80" w:rsidRDefault="003D0C80" w:rsidP="003D0C80">
      <w:pPr>
        <w:pStyle w:val="ListParagraph"/>
        <w:numPr>
          <w:ilvl w:val="1"/>
          <w:numId w:val="1"/>
        </w:numPr>
      </w:pPr>
      <w:r>
        <w:t xml:space="preserve">Referred to homeless prevention in </w:t>
      </w:r>
      <w:r w:rsidR="00D648D3">
        <w:t>March</w:t>
      </w:r>
      <w:r w:rsidR="00894F2B">
        <w:t>: 26</w:t>
      </w:r>
      <w:r>
        <w:t xml:space="preserve"> households</w:t>
      </w:r>
    </w:p>
    <w:p w:rsidR="003D0C80" w:rsidRDefault="003D0C80" w:rsidP="003D0C80">
      <w:pPr>
        <w:pStyle w:val="ListParagraph"/>
        <w:numPr>
          <w:ilvl w:val="1"/>
          <w:numId w:val="1"/>
        </w:numPr>
      </w:pPr>
      <w:r>
        <w:t xml:space="preserve">Referred to dv shelter in </w:t>
      </w:r>
      <w:r w:rsidR="00D648D3">
        <w:t>March</w:t>
      </w:r>
      <w:r>
        <w:t>: 5 households</w:t>
      </w:r>
    </w:p>
    <w:p w:rsidR="003D0C80" w:rsidRDefault="003D0C80" w:rsidP="003D0C80">
      <w:pPr>
        <w:pStyle w:val="ListParagraph"/>
        <w:numPr>
          <w:ilvl w:val="1"/>
          <w:numId w:val="1"/>
        </w:numPr>
      </w:pPr>
      <w:r>
        <w:t xml:space="preserve">Referrals to emergency shelter in </w:t>
      </w:r>
      <w:r w:rsidR="00D648D3" w:rsidRPr="00D648D3">
        <w:t xml:space="preserve"> </w:t>
      </w:r>
      <w:r w:rsidR="00D648D3">
        <w:t>March</w:t>
      </w:r>
      <w:r w:rsidR="00894F2B">
        <w:t>: 30</w:t>
      </w:r>
      <w:r>
        <w:t xml:space="preserve"> households</w:t>
      </w:r>
    </w:p>
    <w:p w:rsidR="003D0C80" w:rsidRDefault="003D0C80" w:rsidP="003D0C80">
      <w:pPr>
        <w:pStyle w:val="ListParagraph"/>
        <w:numPr>
          <w:ilvl w:val="1"/>
          <w:numId w:val="1"/>
        </w:numPr>
      </w:pPr>
      <w:r>
        <w:t xml:space="preserve">Next step referrals in </w:t>
      </w:r>
      <w:r w:rsidR="00D648D3">
        <w:t>March</w:t>
      </w:r>
      <w:r w:rsidR="00894F2B">
        <w:t>: 16</w:t>
      </w:r>
      <w:r>
        <w:t xml:space="preserve"> households </w:t>
      </w:r>
    </w:p>
    <w:p w:rsidR="003D0C80" w:rsidRDefault="003D0C80" w:rsidP="003D0C80">
      <w:pPr>
        <w:pStyle w:val="ListParagraph"/>
        <w:numPr>
          <w:ilvl w:val="1"/>
          <w:numId w:val="1"/>
        </w:numPr>
      </w:pPr>
      <w:r>
        <w:t xml:space="preserve">Persons not served by homeless response in </w:t>
      </w:r>
      <w:r w:rsidR="00D648D3">
        <w:t>March</w:t>
      </w:r>
      <w:r>
        <w:t xml:space="preserve">: </w:t>
      </w:r>
      <w:proofErr w:type="gramStart"/>
      <w:r w:rsidR="007F37C7">
        <w:t>4</w:t>
      </w:r>
      <w:proofErr w:type="gramEnd"/>
      <w:r w:rsidR="007F37C7">
        <w:t xml:space="preserve"> adult</w:t>
      </w:r>
      <w:r w:rsidR="00894F2B">
        <w:t>s (3 females, 1 male)</w:t>
      </w:r>
      <w:r w:rsidR="007F37C7">
        <w:t xml:space="preserve"> couldn’t access shelter </w:t>
      </w:r>
      <w:r w:rsidR="00894F2B">
        <w:t xml:space="preserve">due to both SA and HUL being full. Three others (2 females, 1 male) could not access shelter </w:t>
      </w:r>
      <w:r w:rsidR="007F37C7">
        <w:t>due to being banned by SA and HUL being full</w:t>
      </w:r>
    </w:p>
    <w:p w:rsidR="007F37C7" w:rsidRDefault="007F37C7" w:rsidP="007F37C7">
      <w:pPr>
        <w:pStyle w:val="ListParagraph"/>
        <w:ind w:left="1440"/>
      </w:pPr>
    </w:p>
    <w:p w:rsidR="007F37C7" w:rsidRDefault="00E576AF" w:rsidP="007F37C7">
      <w:pPr>
        <w:pStyle w:val="ListParagraph"/>
        <w:numPr>
          <w:ilvl w:val="0"/>
          <w:numId w:val="1"/>
        </w:numPr>
      </w:pPr>
      <w:r w:rsidRPr="00394D57">
        <w:t xml:space="preserve">Next meeting- </w:t>
      </w:r>
      <w:r w:rsidR="007F37C7" w:rsidRPr="00394D57">
        <w:t xml:space="preserve">Next meeting- </w:t>
      </w:r>
      <w:r w:rsidR="007F37C7" w:rsidRPr="00394D57">
        <w:rPr>
          <w:b/>
        </w:rPr>
        <w:t>CCR:</w:t>
      </w:r>
      <w:r w:rsidR="007F37C7">
        <w:t xml:space="preserve"> Wednesday, </w:t>
      </w:r>
      <w:r w:rsidR="00894F2B">
        <w:t>May 10</w:t>
      </w:r>
      <w:r w:rsidR="00894F2B" w:rsidRPr="00894F2B">
        <w:rPr>
          <w:vertAlign w:val="superscript"/>
        </w:rPr>
        <w:t>th</w:t>
      </w:r>
      <w:r w:rsidR="007F37C7">
        <w:t>, 2017, 8am at Miriam’s House</w:t>
      </w:r>
    </w:p>
    <w:p w:rsidR="007F37C7" w:rsidRDefault="007F37C7" w:rsidP="007F37C7">
      <w:pPr>
        <w:pStyle w:val="ListParagraph"/>
        <w:ind w:left="1440"/>
      </w:pPr>
      <w:r w:rsidRPr="00394D57">
        <w:rPr>
          <w:b/>
        </w:rPr>
        <w:lastRenderedPageBreak/>
        <w:t>HHS</w:t>
      </w:r>
      <w:r>
        <w:t xml:space="preserve">: Wednesday, </w:t>
      </w:r>
      <w:r w:rsidR="00894F2B">
        <w:t>June 28</w:t>
      </w:r>
      <w:r>
        <w:t>, 2017, 9am at Miriam’s House</w:t>
      </w:r>
    </w:p>
    <w:p w:rsidR="008C7E14" w:rsidRDefault="007F37C7" w:rsidP="00894F2B">
      <w:pPr>
        <w:pStyle w:val="ListParagraph"/>
        <w:ind w:left="1440"/>
      </w:pPr>
      <w:r>
        <w:rPr>
          <w:b/>
        </w:rPr>
        <w:t>COC Meeting</w:t>
      </w:r>
      <w:r w:rsidRPr="00907A85">
        <w:t>:</w:t>
      </w:r>
      <w:r>
        <w:t xml:space="preserve"> Tuesday</w:t>
      </w:r>
      <w:r w:rsidR="00894F2B">
        <w:t>, July</w:t>
      </w:r>
      <w:r>
        <w:t xml:space="preserve"> 11, 2017, 9am at Pearson Cancer Center</w:t>
      </w:r>
    </w:p>
    <w:p w:rsidR="00894F2B" w:rsidRDefault="00894F2B" w:rsidP="00894F2B">
      <w:pPr>
        <w:pStyle w:val="ListParagraph"/>
        <w:numPr>
          <w:ilvl w:val="0"/>
          <w:numId w:val="1"/>
        </w:numPr>
      </w:pPr>
      <w:r>
        <w:t>Announcements:</w:t>
      </w:r>
    </w:p>
    <w:p w:rsidR="00894F2B" w:rsidRDefault="00894F2B" w:rsidP="00894F2B">
      <w:pPr>
        <w:pStyle w:val="ListParagraph"/>
        <w:numPr>
          <w:ilvl w:val="1"/>
          <w:numId w:val="1"/>
        </w:numPr>
      </w:pPr>
      <w:r>
        <w:t>Chris shared that there would be a Mental Health First Aid training being offered by Horizon. She will circulate the information to the CoC today so that interested persons can sign up.</w:t>
      </w:r>
    </w:p>
    <w:p w:rsidR="00894F2B" w:rsidRDefault="00894F2B" w:rsidP="00894F2B">
      <w:pPr>
        <w:pStyle w:val="ListParagraph"/>
        <w:numPr>
          <w:ilvl w:val="1"/>
          <w:numId w:val="1"/>
        </w:numPr>
      </w:pPr>
      <w:r>
        <w:t xml:space="preserve">Jamie announced that there would be a Lunch and Learn on May </w:t>
      </w:r>
      <w:proofErr w:type="gramStart"/>
      <w:r>
        <w:t>11</w:t>
      </w:r>
      <w:r w:rsidRPr="00894F2B">
        <w:rPr>
          <w:vertAlign w:val="superscript"/>
        </w:rPr>
        <w:t>th</w:t>
      </w:r>
      <w:proofErr w:type="gramEnd"/>
      <w:r>
        <w:t xml:space="preserve"> at Salvation Army to learn about the Safe Families program through Patrick Henry. </w:t>
      </w:r>
      <w:bookmarkStart w:id="0" w:name="_GoBack"/>
      <w:bookmarkEnd w:id="0"/>
    </w:p>
    <w:p w:rsidR="00D9759C" w:rsidRPr="00D9759C" w:rsidRDefault="00D9759C" w:rsidP="00D9759C">
      <w:pPr>
        <w:spacing w:after="0" w:line="240" w:lineRule="auto"/>
      </w:pPr>
      <w:r>
        <w:t>Submitted by: Sarah Quarantotto, Chair HHS Committee</w:t>
      </w:r>
    </w:p>
    <w:sectPr w:rsidR="00D9759C" w:rsidRPr="00D9759C" w:rsidSect="008C7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7ED"/>
    <w:multiLevelType w:val="hybridMultilevel"/>
    <w:tmpl w:val="31AABD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58"/>
    <w:rsid w:val="00000EEE"/>
    <w:rsid w:val="00002625"/>
    <w:rsid w:val="00002BE6"/>
    <w:rsid w:val="000071AD"/>
    <w:rsid w:val="00011464"/>
    <w:rsid w:val="0002028B"/>
    <w:rsid w:val="00020B6B"/>
    <w:rsid w:val="000344E2"/>
    <w:rsid w:val="00046EA6"/>
    <w:rsid w:val="00053E86"/>
    <w:rsid w:val="00062E5E"/>
    <w:rsid w:val="00072B33"/>
    <w:rsid w:val="0007766C"/>
    <w:rsid w:val="00084DFD"/>
    <w:rsid w:val="000A1914"/>
    <w:rsid w:val="000A3891"/>
    <w:rsid w:val="000A48BE"/>
    <w:rsid w:val="000C1F8D"/>
    <w:rsid w:val="000D46F3"/>
    <w:rsid w:val="000D48BF"/>
    <w:rsid w:val="000E36E9"/>
    <w:rsid w:val="0012036A"/>
    <w:rsid w:val="001220B9"/>
    <w:rsid w:val="0013007A"/>
    <w:rsid w:val="00140C61"/>
    <w:rsid w:val="001465C7"/>
    <w:rsid w:val="00154406"/>
    <w:rsid w:val="001562D6"/>
    <w:rsid w:val="001622F8"/>
    <w:rsid w:val="00166DEA"/>
    <w:rsid w:val="00174886"/>
    <w:rsid w:val="00180883"/>
    <w:rsid w:val="001924AB"/>
    <w:rsid w:val="00192830"/>
    <w:rsid w:val="001C268C"/>
    <w:rsid w:val="001C5AD4"/>
    <w:rsid w:val="001D1499"/>
    <w:rsid w:val="001D2B0C"/>
    <w:rsid w:val="001D385F"/>
    <w:rsid w:val="001E478D"/>
    <w:rsid w:val="001F713A"/>
    <w:rsid w:val="00202FC5"/>
    <w:rsid w:val="00210191"/>
    <w:rsid w:val="0021104E"/>
    <w:rsid w:val="00215EE0"/>
    <w:rsid w:val="0022676D"/>
    <w:rsid w:val="002320EC"/>
    <w:rsid w:val="0023321B"/>
    <w:rsid w:val="00243832"/>
    <w:rsid w:val="00260F47"/>
    <w:rsid w:val="002659D9"/>
    <w:rsid w:val="002665A1"/>
    <w:rsid w:val="00267643"/>
    <w:rsid w:val="002856DC"/>
    <w:rsid w:val="0029077E"/>
    <w:rsid w:val="002A3C1F"/>
    <w:rsid w:val="002F4C95"/>
    <w:rsid w:val="003019FC"/>
    <w:rsid w:val="00301C6D"/>
    <w:rsid w:val="00306C36"/>
    <w:rsid w:val="00312D75"/>
    <w:rsid w:val="00315AE3"/>
    <w:rsid w:val="003207D1"/>
    <w:rsid w:val="00326734"/>
    <w:rsid w:val="00327BAB"/>
    <w:rsid w:val="0034195B"/>
    <w:rsid w:val="00345966"/>
    <w:rsid w:val="003566DD"/>
    <w:rsid w:val="0036719B"/>
    <w:rsid w:val="00371AD7"/>
    <w:rsid w:val="00387168"/>
    <w:rsid w:val="00394D57"/>
    <w:rsid w:val="003A5FC4"/>
    <w:rsid w:val="003A6F3A"/>
    <w:rsid w:val="003B0674"/>
    <w:rsid w:val="003B3212"/>
    <w:rsid w:val="003B562C"/>
    <w:rsid w:val="003D0C80"/>
    <w:rsid w:val="003E34C8"/>
    <w:rsid w:val="003F18A5"/>
    <w:rsid w:val="00403E11"/>
    <w:rsid w:val="00404F10"/>
    <w:rsid w:val="0040540B"/>
    <w:rsid w:val="004167A4"/>
    <w:rsid w:val="00417D5D"/>
    <w:rsid w:val="00422639"/>
    <w:rsid w:val="00424831"/>
    <w:rsid w:val="004411F8"/>
    <w:rsid w:val="0044129E"/>
    <w:rsid w:val="00445395"/>
    <w:rsid w:val="00450953"/>
    <w:rsid w:val="004540B5"/>
    <w:rsid w:val="00455A74"/>
    <w:rsid w:val="004600F9"/>
    <w:rsid w:val="0046075F"/>
    <w:rsid w:val="00462237"/>
    <w:rsid w:val="00472FC3"/>
    <w:rsid w:val="004755A8"/>
    <w:rsid w:val="00483FBD"/>
    <w:rsid w:val="004967B0"/>
    <w:rsid w:val="004A7D19"/>
    <w:rsid w:val="004B3D02"/>
    <w:rsid w:val="004D5831"/>
    <w:rsid w:val="004D76C6"/>
    <w:rsid w:val="004F481A"/>
    <w:rsid w:val="00506511"/>
    <w:rsid w:val="00515903"/>
    <w:rsid w:val="00523090"/>
    <w:rsid w:val="005238A4"/>
    <w:rsid w:val="00524E2B"/>
    <w:rsid w:val="005308BA"/>
    <w:rsid w:val="00555D39"/>
    <w:rsid w:val="0056085D"/>
    <w:rsid w:val="00571C31"/>
    <w:rsid w:val="00572338"/>
    <w:rsid w:val="00573317"/>
    <w:rsid w:val="0057571B"/>
    <w:rsid w:val="00577DBC"/>
    <w:rsid w:val="00580A3C"/>
    <w:rsid w:val="005847B9"/>
    <w:rsid w:val="005A694C"/>
    <w:rsid w:val="005C2FAA"/>
    <w:rsid w:val="005C30DE"/>
    <w:rsid w:val="005C67A7"/>
    <w:rsid w:val="005D1DA5"/>
    <w:rsid w:val="005D29B5"/>
    <w:rsid w:val="005E42F6"/>
    <w:rsid w:val="005E512C"/>
    <w:rsid w:val="005E695B"/>
    <w:rsid w:val="00604B02"/>
    <w:rsid w:val="00606FF8"/>
    <w:rsid w:val="00607D3F"/>
    <w:rsid w:val="006179B6"/>
    <w:rsid w:val="00622E5B"/>
    <w:rsid w:val="00635D99"/>
    <w:rsid w:val="00647DC5"/>
    <w:rsid w:val="00652D1F"/>
    <w:rsid w:val="00662871"/>
    <w:rsid w:val="00663ADA"/>
    <w:rsid w:val="00663BA8"/>
    <w:rsid w:val="006705BE"/>
    <w:rsid w:val="00676CD7"/>
    <w:rsid w:val="00682916"/>
    <w:rsid w:val="00686C78"/>
    <w:rsid w:val="006A700C"/>
    <w:rsid w:val="006C55D8"/>
    <w:rsid w:val="006C73E4"/>
    <w:rsid w:val="006D4631"/>
    <w:rsid w:val="006D4897"/>
    <w:rsid w:val="006D5F2E"/>
    <w:rsid w:val="006E1D12"/>
    <w:rsid w:val="006E2A86"/>
    <w:rsid w:val="006F073C"/>
    <w:rsid w:val="006F189F"/>
    <w:rsid w:val="006F2534"/>
    <w:rsid w:val="006F38AE"/>
    <w:rsid w:val="00706046"/>
    <w:rsid w:val="00711751"/>
    <w:rsid w:val="00713E7F"/>
    <w:rsid w:val="00722991"/>
    <w:rsid w:val="00723507"/>
    <w:rsid w:val="0073647D"/>
    <w:rsid w:val="00736C49"/>
    <w:rsid w:val="00740F78"/>
    <w:rsid w:val="00743EEE"/>
    <w:rsid w:val="007567AD"/>
    <w:rsid w:val="00766CA9"/>
    <w:rsid w:val="007715EC"/>
    <w:rsid w:val="0077615F"/>
    <w:rsid w:val="007851A3"/>
    <w:rsid w:val="007A0906"/>
    <w:rsid w:val="007A7281"/>
    <w:rsid w:val="007B014E"/>
    <w:rsid w:val="007B3ECF"/>
    <w:rsid w:val="007C27C0"/>
    <w:rsid w:val="007C6DC7"/>
    <w:rsid w:val="007D5D70"/>
    <w:rsid w:val="007D7E29"/>
    <w:rsid w:val="007F0F6D"/>
    <w:rsid w:val="007F25D5"/>
    <w:rsid w:val="007F37C7"/>
    <w:rsid w:val="008025FA"/>
    <w:rsid w:val="0080338E"/>
    <w:rsid w:val="00815E5F"/>
    <w:rsid w:val="00840C13"/>
    <w:rsid w:val="00840D89"/>
    <w:rsid w:val="008419D8"/>
    <w:rsid w:val="00853A6D"/>
    <w:rsid w:val="00853A9A"/>
    <w:rsid w:val="0086271B"/>
    <w:rsid w:val="00862D28"/>
    <w:rsid w:val="00864AAD"/>
    <w:rsid w:val="00870D1D"/>
    <w:rsid w:val="00885FDB"/>
    <w:rsid w:val="00894C8D"/>
    <w:rsid w:val="00894F2B"/>
    <w:rsid w:val="008A6AB2"/>
    <w:rsid w:val="008B2272"/>
    <w:rsid w:val="008B394C"/>
    <w:rsid w:val="008B39EE"/>
    <w:rsid w:val="008C14B1"/>
    <w:rsid w:val="008C5C8D"/>
    <w:rsid w:val="008C7E14"/>
    <w:rsid w:val="008D6C41"/>
    <w:rsid w:val="008E3028"/>
    <w:rsid w:val="008E3E34"/>
    <w:rsid w:val="008F14DB"/>
    <w:rsid w:val="008F334E"/>
    <w:rsid w:val="008F5C09"/>
    <w:rsid w:val="008F65C0"/>
    <w:rsid w:val="00902D5A"/>
    <w:rsid w:val="00904538"/>
    <w:rsid w:val="00907A85"/>
    <w:rsid w:val="0091009F"/>
    <w:rsid w:val="00926284"/>
    <w:rsid w:val="009310AF"/>
    <w:rsid w:val="00935514"/>
    <w:rsid w:val="00937D75"/>
    <w:rsid w:val="00942FDE"/>
    <w:rsid w:val="0094543E"/>
    <w:rsid w:val="009541CA"/>
    <w:rsid w:val="00955801"/>
    <w:rsid w:val="009565E1"/>
    <w:rsid w:val="0098566C"/>
    <w:rsid w:val="009947D9"/>
    <w:rsid w:val="009A4A66"/>
    <w:rsid w:val="009A7E9B"/>
    <w:rsid w:val="009A7F3C"/>
    <w:rsid w:val="009C784B"/>
    <w:rsid w:val="009D57B6"/>
    <w:rsid w:val="009D5B02"/>
    <w:rsid w:val="009E4346"/>
    <w:rsid w:val="009F2A4B"/>
    <w:rsid w:val="00A053D4"/>
    <w:rsid w:val="00A13D66"/>
    <w:rsid w:val="00A14159"/>
    <w:rsid w:val="00A15D5A"/>
    <w:rsid w:val="00A1662F"/>
    <w:rsid w:val="00A208C6"/>
    <w:rsid w:val="00A21A14"/>
    <w:rsid w:val="00A21D32"/>
    <w:rsid w:val="00A22AC8"/>
    <w:rsid w:val="00A2376D"/>
    <w:rsid w:val="00A26214"/>
    <w:rsid w:val="00A303DF"/>
    <w:rsid w:val="00A46EAA"/>
    <w:rsid w:val="00A50F9B"/>
    <w:rsid w:val="00A515B5"/>
    <w:rsid w:val="00A6089D"/>
    <w:rsid w:val="00A7106D"/>
    <w:rsid w:val="00A717DF"/>
    <w:rsid w:val="00A76139"/>
    <w:rsid w:val="00A810A1"/>
    <w:rsid w:val="00A92685"/>
    <w:rsid w:val="00AD61C3"/>
    <w:rsid w:val="00B02E4C"/>
    <w:rsid w:val="00B05923"/>
    <w:rsid w:val="00B24C2B"/>
    <w:rsid w:val="00B32C52"/>
    <w:rsid w:val="00B404E7"/>
    <w:rsid w:val="00B41DE8"/>
    <w:rsid w:val="00B46546"/>
    <w:rsid w:val="00B50592"/>
    <w:rsid w:val="00B612B1"/>
    <w:rsid w:val="00B73AA4"/>
    <w:rsid w:val="00B80F49"/>
    <w:rsid w:val="00B81C2B"/>
    <w:rsid w:val="00B826B7"/>
    <w:rsid w:val="00B92532"/>
    <w:rsid w:val="00B92AA6"/>
    <w:rsid w:val="00B92F96"/>
    <w:rsid w:val="00BA048F"/>
    <w:rsid w:val="00BA3BB3"/>
    <w:rsid w:val="00BB27C5"/>
    <w:rsid w:val="00BB5C0A"/>
    <w:rsid w:val="00BC0DB5"/>
    <w:rsid w:val="00BC7563"/>
    <w:rsid w:val="00BC7CB5"/>
    <w:rsid w:val="00BD06FB"/>
    <w:rsid w:val="00C22559"/>
    <w:rsid w:val="00C26182"/>
    <w:rsid w:val="00C36367"/>
    <w:rsid w:val="00C50542"/>
    <w:rsid w:val="00C53B65"/>
    <w:rsid w:val="00C57755"/>
    <w:rsid w:val="00C8086F"/>
    <w:rsid w:val="00C81A1C"/>
    <w:rsid w:val="00C827C6"/>
    <w:rsid w:val="00C82CFA"/>
    <w:rsid w:val="00C84917"/>
    <w:rsid w:val="00CA299A"/>
    <w:rsid w:val="00CB0D11"/>
    <w:rsid w:val="00CB0E54"/>
    <w:rsid w:val="00CB3AE2"/>
    <w:rsid w:val="00CC2D1A"/>
    <w:rsid w:val="00CC3564"/>
    <w:rsid w:val="00CD20CA"/>
    <w:rsid w:val="00CD5B03"/>
    <w:rsid w:val="00CE594A"/>
    <w:rsid w:val="00CF4D95"/>
    <w:rsid w:val="00CF675C"/>
    <w:rsid w:val="00D00DF7"/>
    <w:rsid w:val="00D04CCE"/>
    <w:rsid w:val="00D071BF"/>
    <w:rsid w:val="00D1071F"/>
    <w:rsid w:val="00D107D7"/>
    <w:rsid w:val="00D13138"/>
    <w:rsid w:val="00D236AF"/>
    <w:rsid w:val="00D263ED"/>
    <w:rsid w:val="00D31D4C"/>
    <w:rsid w:val="00D32900"/>
    <w:rsid w:val="00D3406A"/>
    <w:rsid w:val="00D35F96"/>
    <w:rsid w:val="00D504E5"/>
    <w:rsid w:val="00D648D3"/>
    <w:rsid w:val="00D64BF9"/>
    <w:rsid w:val="00D6790C"/>
    <w:rsid w:val="00D80DD3"/>
    <w:rsid w:val="00D90C0C"/>
    <w:rsid w:val="00D929AE"/>
    <w:rsid w:val="00D9759C"/>
    <w:rsid w:val="00DA35D6"/>
    <w:rsid w:val="00DA5216"/>
    <w:rsid w:val="00DB7CE9"/>
    <w:rsid w:val="00DC4258"/>
    <w:rsid w:val="00DC4F50"/>
    <w:rsid w:val="00DC5949"/>
    <w:rsid w:val="00DD6C92"/>
    <w:rsid w:val="00DF39D1"/>
    <w:rsid w:val="00DF527F"/>
    <w:rsid w:val="00E231EF"/>
    <w:rsid w:val="00E27627"/>
    <w:rsid w:val="00E54F37"/>
    <w:rsid w:val="00E576AF"/>
    <w:rsid w:val="00E578AC"/>
    <w:rsid w:val="00E60FEC"/>
    <w:rsid w:val="00E80581"/>
    <w:rsid w:val="00E90520"/>
    <w:rsid w:val="00E97C78"/>
    <w:rsid w:val="00EA2FD5"/>
    <w:rsid w:val="00EB52E5"/>
    <w:rsid w:val="00EC764C"/>
    <w:rsid w:val="00EE1711"/>
    <w:rsid w:val="00EE53EB"/>
    <w:rsid w:val="00EF4646"/>
    <w:rsid w:val="00EF627B"/>
    <w:rsid w:val="00F05103"/>
    <w:rsid w:val="00F13891"/>
    <w:rsid w:val="00F13AD1"/>
    <w:rsid w:val="00F17305"/>
    <w:rsid w:val="00F23290"/>
    <w:rsid w:val="00F3245E"/>
    <w:rsid w:val="00F371A4"/>
    <w:rsid w:val="00F372AB"/>
    <w:rsid w:val="00F42633"/>
    <w:rsid w:val="00F549C7"/>
    <w:rsid w:val="00F61B1E"/>
    <w:rsid w:val="00F628FC"/>
    <w:rsid w:val="00F66A69"/>
    <w:rsid w:val="00F91993"/>
    <w:rsid w:val="00F93167"/>
    <w:rsid w:val="00F95481"/>
    <w:rsid w:val="00FA2860"/>
    <w:rsid w:val="00FB44B5"/>
    <w:rsid w:val="00FC0C59"/>
    <w:rsid w:val="00FC153C"/>
    <w:rsid w:val="00FC15A8"/>
    <w:rsid w:val="00FD56DF"/>
    <w:rsid w:val="00FD6A2A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5C79"/>
  <w15:docId w15:val="{5A57D6F7-07EA-4962-8866-0708A64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9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17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Quarantotto</dc:creator>
  <cp:lastModifiedBy>Sarah Quarantotto</cp:lastModifiedBy>
  <cp:revision>6</cp:revision>
  <cp:lastPrinted>2016-04-26T14:38:00Z</cp:lastPrinted>
  <dcterms:created xsi:type="dcterms:W3CDTF">2017-03-31T01:09:00Z</dcterms:created>
  <dcterms:modified xsi:type="dcterms:W3CDTF">2017-04-28T14:06:00Z</dcterms:modified>
</cp:coreProperties>
</file>